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3B3C5" w14:textId="436599BA" w:rsidR="00CB5317" w:rsidRDefault="009E4018">
      <w:pPr>
        <w:jc w:val="center"/>
        <w:rPr>
          <w:lang w:eastAsia="zh-CN"/>
        </w:rPr>
      </w:pPr>
      <w:r>
        <w:rPr>
          <w:rFonts w:asciiTheme="minorEastAsia" w:eastAsiaTheme="minorEastAsia" w:hAnsiTheme="minorEastAsia"/>
          <w:b/>
          <w:sz w:val="32"/>
          <w:szCs w:val="32"/>
          <w:lang w:eastAsia="zh-CN"/>
        </w:rPr>
        <w:t>《</w:t>
      </w:r>
      <w:r w:rsidR="00BF40EF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P</w:t>
      </w:r>
      <w:r w:rsidR="00BF40EF">
        <w:rPr>
          <w:rFonts w:asciiTheme="minorEastAsia" w:eastAsiaTheme="minorEastAsia" w:hAnsiTheme="minorEastAsia"/>
          <w:b/>
          <w:sz w:val="32"/>
          <w:szCs w:val="32"/>
          <w:lang w:eastAsia="zh-CN"/>
        </w:rPr>
        <w:t>HP</w:t>
      </w:r>
      <w:r w:rsidR="00BF40EF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编程</w:t>
      </w:r>
      <w:r>
        <w:rPr>
          <w:rFonts w:asciiTheme="minorEastAsia" w:eastAsiaTheme="minorEastAsia" w:hAnsiTheme="minorEastAsia"/>
          <w:b/>
          <w:sz w:val="32"/>
          <w:szCs w:val="32"/>
          <w:lang w:eastAsia="zh-CN"/>
        </w:rPr>
        <w:t>》课程教学大纲</w:t>
      </w:r>
    </w:p>
    <w:tbl>
      <w:tblPr>
        <w:tblW w:w="94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346"/>
        <w:gridCol w:w="364"/>
        <w:gridCol w:w="620"/>
        <w:gridCol w:w="1522"/>
        <w:gridCol w:w="853"/>
        <w:gridCol w:w="799"/>
        <w:gridCol w:w="887"/>
        <w:gridCol w:w="700"/>
        <w:gridCol w:w="486"/>
        <w:gridCol w:w="1082"/>
      </w:tblGrid>
      <w:tr w:rsidR="00CB5317" w14:paraId="60CA2A5F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24522E" w14:textId="62C87B20" w:rsidR="00CB5317" w:rsidRDefault="009E4018" w:rsidP="00BF40EF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课程名称：</w:t>
            </w:r>
            <w:r w:rsidR="00BF40E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PHP编程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716F5C" w14:textId="77777777" w:rsidR="00CB5317" w:rsidRDefault="009E4018">
            <w:pPr>
              <w:tabs>
                <w:tab w:val="left" w:pos="1440"/>
              </w:tabs>
              <w:spacing w:after="0"/>
              <w:ind w:left="1440" w:hanging="144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课程类别（必修/选修）：选修</w:t>
            </w:r>
          </w:p>
        </w:tc>
      </w:tr>
      <w:tr w:rsidR="00CB5317" w14:paraId="12845D3F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C8702E" w14:textId="5F97E179" w:rsidR="006F2391" w:rsidRPr="006F2391" w:rsidRDefault="009E4018" w:rsidP="006F2391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课程英文名称：</w:t>
            </w:r>
            <w:r w:rsidR="006F239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PHP</w:t>
            </w:r>
            <w:r w:rsidR="006F239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6F239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Programming</w:t>
            </w:r>
          </w:p>
        </w:tc>
      </w:tr>
      <w:tr w:rsidR="00CB5317" w14:paraId="697C2DAA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F9E6C4" w14:textId="1C12F946" w:rsidR="00CB5317" w:rsidRDefault="009E4018" w:rsidP="006F2391">
            <w:pPr>
              <w:tabs>
                <w:tab w:val="left" w:pos="1440"/>
              </w:tabs>
              <w:spacing w:after="0"/>
              <w:outlineLvl w:val="0"/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总学时/周学时/学分：</w:t>
            </w:r>
            <w:r w:rsidR="006F2391">
              <w:rPr>
                <w:rFonts w:ascii="宋体" w:eastAsia="宋体" w:hAnsi="宋体"/>
                <w:b/>
                <w:sz w:val="21"/>
                <w:szCs w:val="21"/>
              </w:rPr>
              <w:t>48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 w:rsidR="006F2391"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 w:rsidR="006F2391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16E5D6" w14:textId="512B3074" w:rsidR="00CB5317" w:rsidRDefault="009E4018" w:rsidP="006F2391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6F239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CB5317" w14:paraId="6A876779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424DEF" w14:textId="07CCA0BB" w:rsidR="00CB5317" w:rsidRDefault="009E4018" w:rsidP="00123CF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先修课程：</w:t>
            </w:r>
            <w:r w:rsidR="006F2391" w:rsidRPr="006F2391">
              <w:rPr>
                <w:rFonts w:ascii="黑体" w:eastAsia="黑体" w:hAnsi="宋体" w:hint="eastAsia"/>
                <w:sz w:val="21"/>
                <w:lang w:eastAsia="zh-CN"/>
              </w:rPr>
              <w:t>《</w:t>
            </w:r>
            <w:r w:rsidR="006F2391" w:rsidRPr="006F2391">
              <w:rPr>
                <w:rFonts w:ascii="宋体" w:hAnsi="宋体" w:hint="eastAsia"/>
                <w:sz w:val="21"/>
                <w:lang w:eastAsia="zh-CN"/>
              </w:rPr>
              <w:t>计算机导论》、《程序设计基础》、《</w:t>
            </w:r>
            <w:r w:rsidR="006F2391" w:rsidRPr="006F2391">
              <w:rPr>
                <w:rFonts w:ascii="宋体" w:hAnsi="宋体" w:hint="eastAsia"/>
                <w:sz w:val="21"/>
                <w:lang w:eastAsia="zh-CN"/>
              </w:rPr>
              <w:t>C</w:t>
            </w:r>
            <w:r w:rsidR="006F2391" w:rsidRPr="006F2391">
              <w:rPr>
                <w:rFonts w:ascii="宋体" w:hAnsi="宋体" w:hint="eastAsia"/>
                <w:sz w:val="21"/>
                <w:lang w:eastAsia="zh-CN"/>
              </w:rPr>
              <w:t>语言编程》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4A0BD" w14:textId="77777777" w:rsidR="00CB5317" w:rsidRDefault="00CB5317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CB5317" w14:paraId="4F668318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96D9D" w14:textId="5A95BA6C" w:rsidR="00CB5317" w:rsidRDefault="009E4018" w:rsidP="006F2391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周</w:t>
            </w:r>
            <w:r w:rsidR="006F23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 w:rsidR="006F2391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6F2391">
              <w:rPr>
                <w:rFonts w:ascii="宋体" w:eastAsia="宋体" w:hAnsi="宋体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节 1-16周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0F0604" w14:textId="721BCD5C" w:rsidR="00CB5317" w:rsidRDefault="009E4018" w:rsidP="000161F2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松山湖校区</w:t>
            </w:r>
            <w:r w:rsidR="002A35B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 6</w:t>
            </w:r>
            <w:r w:rsidR="000161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D307</w:t>
            </w:r>
          </w:p>
        </w:tc>
      </w:tr>
      <w:tr w:rsidR="00CB5317" w14:paraId="2799DDD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C0200A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hAnsi="宋体"/>
                <w:szCs w:val="21"/>
                <w:lang w:eastAsia="zh-CN"/>
              </w:rPr>
              <w:t xml:space="preserve"> </w:t>
            </w:r>
            <w:r w:rsidRPr="002A35B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2015/计科1，2，3，4班</w:t>
            </w:r>
          </w:p>
        </w:tc>
      </w:tr>
      <w:tr w:rsidR="00CB5317" w14:paraId="25B0203A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DFB859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CB5317" w14:paraId="1E323A5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D10824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刘文果/副研究员</w:t>
            </w:r>
          </w:p>
        </w:tc>
      </w:tr>
      <w:tr w:rsidR="00CB5317" w14:paraId="66028E7C" w14:textId="77777777">
        <w:trPr>
          <w:trHeight w:val="340"/>
          <w:jc w:val="center"/>
        </w:trPr>
        <w:tc>
          <w:tcPr>
            <w:tcW w:w="45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F455B3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/>
                <w:sz w:val="21"/>
                <w:szCs w:val="21"/>
              </w:rPr>
              <w:t>13798778521</w:t>
            </w:r>
          </w:p>
        </w:tc>
        <w:tc>
          <w:tcPr>
            <w:tcW w:w="48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887BCF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/>
                <w:sz w:val="21"/>
                <w:szCs w:val="21"/>
              </w:rPr>
              <w:t>liuwg@dgut.edu.cn</w:t>
            </w:r>
          </w:p>
        </w:tc>
      </w:tr>
      <w:tr w:rsidR="00CB5317" w14:paraId="11CFF01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212688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1.每次上课的课前、课间和课后，采用一对一的问答方式；2.通过QQ，网上答疑系统及电话答疑，时间地点不限</w:t>
            </w:r>
          </w:p>
        </w:tc>
      </w:tr>
      <w:tr w:rsidR="00CB5317" w14:paraId="4D955713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39B302" w14:textId="43E7FE5A" w:rsidR="00CB5317" w:rsidRDefault="009E4018" w:rsidP="00331AB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（</w:t>
            </w:r>
            <w:r w:rsidR="00331AB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X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CB5317" w14:paraId="519F61A8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3A5DC6" w14:textId="7709840D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0161F2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PHP编程基础与实例教程</w:t>
            </w:r>
            <w:r w:rsid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，中国</w:t>
            </w:r>
            <w:r w:rsidR="000161F2" w:rsidRPr="000161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工信出版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集团</w:t>
            </w:r>
            <w:r w:rsidR="000161F2" w:rsidRPr="000161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，孔祥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盛</w:t>
            </w:r>
            <w:r w:rsidR="000161F2" w:rsidRPr="000161F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，第二版</w:t>
            </w:r>
          </w:p>
          <w:p w14:paraId="5B2C6805" w14:textId="2211CF8A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0161F2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《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PHP从入门到精通</w:t>
            </w:r>
            <w:r w:rsidRPr="000161F2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》，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清华大学出版社，明日科技，第三版</w:t>
            </w:r>
          </w:p>
        </w:tc>
      </w:tr>
      <w:tr w:rsidR="00CB5317" w14:paraId="3B6941C8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723BB3" w14:textId="79CAC75F" w:rsidR="00CB5317" w:rsidRPr="000161F2" w:rsidRDefault="009E4018" w:rsidP="000161F2">
            <w:pPr>
              <w:tabs>
                <w:tab w:val="left" w:pos="1440"/>
              </w:tabs>
              <w:spacing w:line="360" w:lineRule="exact"/>
              <w:outlineLvl w:val="0"/>
              <w:rPr>
                <w:rFonts w:ascii="宋体" w:eastAsiaTheme="minorEastAsia" w:hAnsi="宋体"/>
                <w:b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课程简介：</w:t>
            </w:r>
            <w:r w:rsidR="000161F2" w:rsidRPr="000161F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PHP是一种服务器端的、嵌入HTML的脚本语言。通过它，用户可以快速、高效地开发出动态的Web服务器应用程序。凭借运行效率高、性能稳定、开源等特点，PHP已经成为主流Web开发语言。PHP作为非常优秀的、简便的 Web 开发语言，满足了最新的互动式网络开发的应用， PHP 开源技术正在成为网络应用的主流。本门课程是一门重要的专业课程，也是一门实践性很强的课程。课程主要讲解PHP的相关知识及PHP在WEB应用程序开发中的实际应用，通过具体案例，使学生巩固数据库、网页制作等专业知识，更好地进行开发实践。</w:t>
            </w:r>
          </w:p>
        </w:tc>
      </w:tr>
      <w:tr w:rsidR="00CB5317" w14:paraId="584CF5AD" w14:textId="77777777">
        <w:trPr>
          <w:trHeight w:val="2920"/>
          <w:jc w:val="center"/>
        </w:trPr>
        <w:tc>
          <w:tcPr>
            <w:tcW w:w="62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D63E1" w14:textId="77777777" w:rsidR="00CB5317" w:rsidRDefault="009E4018">
            <w:pPr>
              <w:tabs>
                <w:tab w:val="left" w:pos="1440"/>
              </w:tabs>
              <w:spacing w:after="0"/>
              <w:ind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课程教学目标</w:t>
            </w:r>
          </w:p>
          <w:p w14:paraId="214AFDC7" w14:textId="77777777" w:rsidR="000161F2" w:rsidRPr="000161F2" w:rsidRDefault="000161F2" w:rsidP="000161F2">
            <w:pPr>
              <w:spacing w:after="0" w:line="240" w:lineRule="auto"/>
              <w:ind w:firstLine="420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0161F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使学生掌握PHP各方面的知识，掌握Web应用程序开发的特点和常用的实现方法，具备能够针对某一行业进行网站开发、对开源代码进行二次开发的能力。具体如下：</w:t>
            </w:r>
          </w:p>
          <w:p w14:paraId="54F6755D" w14:textId="77777777" w:rsidR="000161F2" w:rsidRPr="000161F2" w:rsidRDefault="000161F2" w:rsidP="000161F2">
            <w:pPr>
              <w:spacing w:after="0" w:line="240" w:lineRule="auto"/>
              <w:ind w:firstLine="420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0161F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 xml:space="preserve">1．了解PHP的特征及功能，掌握PHP的基础知识和核心技术。     </w:t>
            </w:r>
          </w:p>
          <w:p w14:paraId="0E0141DC" w14:textId="77777777" w:rsidR="000161F2" w:rsidRPr="000161F2" w:rsidRDefault="000161F2" w:rsidP="000161F2">
            <w:pPr>
              <w:spacing w:after="0" w:line="240" w:lineRule="auto"/>
              <w:ind w:firstLine="420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0161F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 xml:space="preserve">2．掌握PHP的安装及配置，掌握PHP的调试方法，熟悉PHP在整站程序中的作用。     </w:t>
            </w:r>
          </w:p>
          <w:p w14:paraId="61485CED" w14:textId="77777777" w:rsidR="000161F2" w:rsidRPr="000161F2" w:rsidRDefault="000161F2" w:rsidP="000161F2">
            <w:pPr>
              <w:spacing w:after="0" w:line="240" w:lineRule="auto"/>
              <w:ind w:firstLine="420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0161F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 xml:space="preserve">3．掌握PHP进行Web开发的全过程。     </w:t>
            </w:r>
          </w:p>
          <w:p w14:paraId="09150616" w14:textId="3021DF4B" w:rsidR="00CB5317" w:rsidRPr="000161F2" w:rsidRDefault="000161F2" w:rsidP="000161F2">
            <w:pPr>
              <w:pStyle w:val="2"/>
              <w:spacing w:after="0" w:line="240" w:lineRule="auto"/>
              <w:outlineLvl w:val="0"/>
              <w:rPr>
                <w:rFonts w:asciiTheme="minorEastAsia" w:eastAsiaTheme="minorEastAsia" w:hAnsiTheme="minorEastAsia"/>
                <w:sz w:val="18"/>
                <w:szCs w:val="21"/>
                <w:lang w:eastAsia="zh-CN"/>
              </w:rPr>
            </w:pPr>
            <w:r w:rsidRPr="000161F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4．通过对大量PHP开源实例中相关技术点的剖析讲解，使学员了解PHP各知识点在Web开发中的作用，掌握PHP编程技巧。</w:t>
            </w:r>
          </w:p>
          <w:p w14:paraId="06973C28" w14:textId="77777777" w:rsidR="00CB5317" w:rsidRDefault="00CB5317">
            <w:pPr>
              <w:spacing w:after="0"/>
              <w:ind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EB8CEA" w14:textId="77777777" w:rsidR="00CB5317" w:rsidRDefault="009E4018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本课程与学生核心能力培养之间的关联（可多选）：</w:t>
            </w:r>
          </w:p>
          <w:p w14:paraId="5189EAA9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核心能力1: 具有运用数学、基础科学及计算机科学与技术相关知识的能力。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32FC46C3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核心能力2: 具有设计与执行实验，以及分析与解释数据的能力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133379DD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核心能力3: 具有计算机科学与技术工程实践中所需技术、技巧及使用计算机辅助工具的能力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38D6D0A7" w14:textId="54FDB82D" w:rsidR="00CB5317" w:rsidRDefault="002B78CF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 w:rsidR="009E4018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核心能力4: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14:paraId="240F6771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核心能力5: 具有项目管理、有效沟通、领域整合与团队合作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lastRenderedPageBreak/>
              <w:t>的能力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7E002C8B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核心能力6: 具有运用计算机科学与技术理论及应用知识，分析与解决相关问题的能力，亦可以将自己的专业知识创造性地应用于新的领域或跨多重领域，进行研发或创新的能力。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ab/>
            </w:r>
          </w:p>
          <w:p w14:paraId="67B9D02C" w14:textId="667A3D0A" w:rsidR="00CB5317" w:rsidRDefault="00331AB6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zh-CN"/>
              </w:rPr>
              <w:t></w:t>
            </w:r>
            <w:r w:rsidR="009E4018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核心能力7: 具有应对计算机科学与技术快速变迁的能力，培养自我持续学习的习惯及能力。</w:t>
            </w:r>
          </w:p>
          <w:p w14:paraId="5E74159A" w14:textId="77777777" w:rsidR="00CB5317" w:rsidRDefault="009E4018">
            <w:pPr>
              <w:spacing w:after="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核心能力8: 具有工程伦理、社会责任、国际观及前瞻视野。</w:t>
            </w:r>
          </w:p>
          <w:p w14:paraId="266DAB2F" w14:textId="77777777" w:rsidR="00CB5317" w:rsidRDefault="00CB5317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CB5317" w14:paraId="2B83CA60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14:paraId="1B79D241" w14:textId="77777777" w:rsidR="00CB5317" w:rsidRDefault="009E4018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CB5317" w14:paraId="278B5F4A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79F798A4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周次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2AA7CEA1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2AEC47E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教学时长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5B4CCA0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41AC81C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127B8433" w14:textId="77777777" w:rsidR="00CB5317" w:rsidRDefault="009E401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作业安排</w:t>
            </w:r>
          </w:p>
        </w:tc>
      </w:tr>
      <w:tr w:rsidR="00A469AD" w14:paraId="42DD347B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D366C3" w14:textId="77777777" w:rsidR="00A469AD" w:rsidRPr="00943602" w:rsidRDefault="00A469AD" w:rsidP="00A469A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A0840" w14:textId="4867C312" w:rsidR="00A469AD" w:rsidRPr="00943602" w:rsidRDefault="00A469AD" w:rsidP="00A469AD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PHP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入门与基础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BB6F0A" w14:textId="47A65F89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FD323" w14:textId="1C81DEEF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教学重点: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PHP程序的工作流程、PHP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基本语法、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PHP数据类型。教学难点: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编程规范习惯的养成、PHP数据的输出。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73ACF9" w14:textId="77777777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F9C55" w14:textId="498B6F79" w:rsidR="00A469AD" w:rsidRPr="00943602" w:rsidRDefault="00A469AD" w:rsidP="00A469AD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练习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安装WAMP服务器</w:t>
            </w:r>
          </w:p>
        </w:tc>
      </w:tr>
      <w:tr w:rsidR="00A469AD" w14:paraId="3C0B171C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333717" w14:textId="77777777" w:rsidR="00A469AD" w:rsidRPr="00943602" w:rsidRDefault="00A469AD" w:rsidP="00A469A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5301E" w14:textId="30544DC6" w:rsidR="00A469AD" w:rsidRPr="00943602" w:rsidRDefault="00A469AD" w:rsidP="00A469AD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PHP表达式与PHP流程控制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3C2AB" w14:textId="60517325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6FF6CF" w14:textId="18410EB4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重点：常量与变量的定义，与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类型相关的函数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使用，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流程控制语句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。教学难点：理解“空”与NULL的区别，掌握exi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return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语句的使用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C3121" w14:textId="77777777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D56EDE" w14:textId="0F553733" w:rsidR="00A469AD" w:rsidRPr="00943602" w:rsidRDefault="00A469AD" w:rsidP="00A469AD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二三章课后习题</w:t>
            </w:r>
          </w:p>
        </w:tc>
      </w:tr>
      <w:tr w:rsidR="00A469AD" w14:paraId="28156155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826C8F" w14:textId="77777777" w:rsidR="00A469AD" w:rsidRPr="00943602" w:rsidRDefault="00A469AD" w:rsidP="00A469A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8B6630" w14:textId="68CEFAFB" w:rsidR="00A469AD" w:rsidRPr="00943602" w:rsidRDefault="00A469AD" w:rsidP="00A469AD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PHP数组与PHP字符串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DC4123" w14:textId="3E338E93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BE53" w14:textId="6080F0B5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教学重点：常用数组函数的使用、数组内部指针，字符串修剪函数的使用，字符串中的字符处理。教学难点：常用数组函数及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字符串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处理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函数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的使用， 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B47C1" w14:textId="77777777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1C632C" w14:textId="721869A3" w:rsidR="00A469AD" w:rsidRPr="00943602" w:rsidRDefault="00A469AD" w:rsidP="00A469AD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练习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数组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字符串的使用</w:t>
            </w:r>
          </w:p>
        </w:tc>
      </w:tr>
      <w:tr w:rsidR="00A469AD" w14:paraId="2E04F558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3C541" w14:textId="77777777" w:rsidR="00A469AD" w:rsidRPr="00943602" w:rsidRDefault="00A469AD" w:rsidP="00A469A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34479" w14:textId="1D208ED0" w:rsidR="00A469AD" w:rsidRPr="00943602" w:rsidRDefault="00A469AD" w:rsidP="00A469AD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PHP自定义函数与文件操作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96CB72" w14:textId="7ADD49B0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A0D1B3" w14:textId="4D9F3582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教学重点：设计具有文件上传功能的自定义函数。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教学难点：include_once与include语言结构的区别；各种关键字的使用以及return语言结构的使用。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99A569" w14:textId="77777777" w:rsidR="00A469AD" w:rsidRPr="00943602" w:rsidRDefault="00A469AD" w:rsidP="00A469A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6B5768" w14:textId="7667F211" w:rsidR="00A469AD" w:rsidRPr="00943602" w:rsidRDefault="00A469AD" w:rsidP="00A469AD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第七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章课后习题</w:t>
            </w:r>
          </w:p>
        </w:tc>
      </w:tr>
      <w:tr w:rsidR="006E36D8" w14:paraId="3B0856E5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44F7AB" w14:textId="7F58DDA7" w:rsidR="006E36D8" w:rsidRPr="00943602" w:rsidRDefault="006E36D8" w:rsidP="006E36D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E09E9" w14:textId="796F0E19" w:rsidR="006E36D8" w:rsidRPr="00943602" w:rsidRDefault="006E36D8" w:rsidP="006E36D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MySQL数据库基础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2F2D56" w14:textId="347CC181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B1DCD" w14:textId="31184569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教学重点：数据库连接、关闭数据库连接的时机，字符集设置的方法、结果集遍历函数的使用。教学难点：如何设计数据库表、如何选择数据库表的主键以及如何防止中文乱码。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E307FA" w14:textId="0B2B94EE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B5FF1A" w14:textId="21FD2263" w:rsidR="006E36D8" w:rsidRPr="00943602" w:rsidRDefault="006E36D8" w:rsidP="006E36D8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练习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MySQL基本语法</w:t>
            </w:r>
          </w:p>
        </w:tc>
      </w:tr>
      <w:tr w:rsidR="006E36D8" w14:paraId="6B4A8405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613440" w14:textId="1E7A1938" w:rsidR="006E36D8" w:rsidRPr="00943602" w:rsidRDefault="006E36D8" w:rsidP="006E36D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E50AA" w14:textId="7E1C0240" w:rsidR="006E36D8" w:rsidRPr="00943602" w:rsidRDefault="006E36D8" w:rsidP="006E36D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PHP与Web页面交互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098CA8" w14:textId="180A5591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65EF75" w14:textId="65E72F76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教学重点：设计FORM表单、文件上传的表单的设计以及如何实现文件上传功能。教学难点：多文件上传的实现；GET以及POST提交方式的区别、相对路径和绝对路径的区别。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040F5" w14:textId="245E6254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E8CE98" w14:textId="056B9319" w:rsidR="006E36D8" w:rsidRPr="00943602" w:rsidRDefault="006E36D8" w:rsidP="006E36D8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写一段支持多文件上传的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FORM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表单以及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</w:t>
            </w:r>
          </w:p>
        </w:tc>
      </w:tr>
      <w:tr w:rsidR="006E36D8" w14:paraId="0F983466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FA6FD9" w14:textId="1046C87E" w:rsidR="006E36D8" w:rsidRPr="00943602" w:rsidRDefault="006E36D8" w:rsidP="006E36D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A1BDD0" w14:textId="79B67D98" w:rsidR="006E36D8" w:rsidRPr="00943602" w:rsidRDefault="006E36D8" w:rsidP="006E36D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PHP会话控制：Cookie与Session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FB9036" w14:textId="000B2E3B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D80B36" w14:textId="4004F0A6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教学重点：使用Cookie会话技术以及Session会话技术。教学难点：文件下载的实现、使用header()函数控制服务器响应的内容、Cookie与Session的使用场景。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32D4D0" w14:textId="77777777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1AF0E3" w14:textId="3ABD435A" w:rsidR="006E36D8" w:rsidRPr="00943602" w:rsidRDefault="006E36D8" w:rsidP="006E36D8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cookie和session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t>使用，阅读参考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资料</w:t>
            </w:r>
          </w:p>
        </w:tc>
      </w:tr>
      <w:tr w:rsidR="006E36D8" w14:paraId="3BF1103E" w14:textId="77777777" w:rsidTr="003F68E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D39E3" w14:textId="6D2BF15F" w:rsidR="006E36D8" w:rsidRPr="00943602" w:rsidRDefault="006E36D8" w:rsidP="006E36D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629CE6" w14:textId="5E103DD3" w:rsidR="006E36D8" w:rsidRPr="00943602" w:rsidRDefault="006E36D8" w:rsidP="006E36D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</w:rPr>
              <w:t>PHP面向对象编程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29D875" w14:textId="3020BDAA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61BD1F" w14:textId="7318FFD1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：PHP中的面向对象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概念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类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的定义和实例化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继承和多态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。教学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抽象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类的实现，继承与多态的实现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A12615" w14:textId="211AE5B2" w:rsidR="006E36D8" w:rsidRPr="00943602" w:rsidRDefault="006E36D8" w:rsidP="006E36D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EA29C" w14:textId="1FEA9F61" w:rsidR="006E36D8" w:rsidRPr="00943602" w:rsidRDefault="006E36D8" w:rsidP="006E36D8">
            <w:pPr>
              <w:spacing w:after="0" w:line="240" w:lineRule="auto"/>
              <w:contextualSpacing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阅读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参考书上</w:t>
            </w:r>
            <w:r w:rsidRPr="009436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对象编程</w:t>
            </w:r>
            <w:r w:rsidRPr="009436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相关内容</w:t>
            </w:r>
          </w:p>
        </w:tc>
      </w:tr>
      <w:tr w:rsidR="006E36D8" w14:paraId="600E1606" w14:textId="77777777">
        <w:trPr>
          <w:trHeight w:val="340"/>
          <w:jc w:val="center"/>
        </w:trPr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4A77AA" w14:textId="77777777" w:rsidR="006E36D8" w:rsidRDefault="006E36D8" w:rsidP="006E36D8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合计：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DD6BC2" w14:textId="5F5F2A01" w:rsidR="006E36D8" w:rsidRDefault="00702C48" w:rsidP="006E36D8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24</w:t>
            </w:r>
          </w:p>
        </w:tc>
        <w:tc>
          <w:tcPr>
            <w:tcW w:w="4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7BB164" w14:textId="77777777" w:rsidR="006E36D8" w:rsidRDefault="006E36D8" w:rsidP="006E36D8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5120D8" w14:textId="77777777" w:rsidR="006E36D8" w:rsidRDefault="006E36D8" w:rsidP="006E36D8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65DE4D" w14:textId="77777777" w:rsidR="006E36D8" w:rsidRDefault="006E36D8" w:rsidP="006E36D8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E36D8" w14:paraId="3723FD1B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14:paraId="176FCD4F" w14:textId="77777777" w:rsidR="006E36D8" w:rsidRDefault="006E36D8" w:rsidP="006E36D8">
            <w:pPr>
              <w:tabs>
                <w:tab w:val="left" w:pos="1440"/>
              </w:tabs>
              <w:spacing w:after="0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t>实践教学进程表</w:t>
            </w:r>
          </w:p>
        </w:tc>
      </w:tr>
      <w:tr w:rsidR="006E36D8" w14:paraId="2DB9E724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7AB1D17E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周次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12BEC311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3B4E130E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学时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3D3DDC8C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0942C63F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61BC1B21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教学</w:t>
            </w:r>
          </w:p>
          <w:p w14:paraId="08699C54" w14:textId="77777777" w:rsidR="006E36D8" w:rsidRDefault="006E36D8" w:rsidP="006E36D8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方式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14:paraId="569F061A" w14:textId="77777777" w:rsidR="006E36D8" w:rsidRDefault="006E36D8" w:rsidP="006E36D8">
            <w:pPr>
              <w:spacing w:after="0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702C48" w14:paraId="1B1A4C1E" w14:textId="77777777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E525CC" w14:textId="77777777" w:rsidR="00702C48" w:rsidRPr="00BB75FE" w:rsidRDefault="00702C48" w:rsidP="00702C4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7D528" w14:textId="52BAEBB7" w:rsidR="00702C48" w:rsidRPr="00BB75FE" w:rsidRDefault="00702C48" w:rsidP="00702C4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WAMP服务器安装配置以及简单PHP程序编</w:t>
            </w:r>
            <w:r w:rsidRPr="00BB75F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写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93566" w14:textId="29025448" w:rsidR="00702C48" w:rsidRPr="00BB75FE" w:rsidRDefault="00337EE9" w:rsidP="00702C4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B26A0A" w14:textId="69B4BB43" w:rsidR="00702C48" w:rsidRPr="00BB75FE" w:rsidRDefault="00702C48" w:rsidP="00702C4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重点：WAMP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服务器的配置，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开发环境的设置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第一个PHP程序编写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。难点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Apache服务器的配置、MySQL数据库服务器的配置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9ACF55" w14:textId="77777777" w:rsidR="00702C48" w:rsidRDefault="00702C48" w:rsidP="00702C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10D795" w14:textId="77777777" w:rsidR="00702C48" w:rsidRDefault="00702C48" w:rsidP="00702C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2B3197" w14:textId="77777777" w:rsidR="00702C48" w:rsidRDefault="00702C48" w:rsidP="00702C48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02C48" w14:paraId="3E5B0171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6E1B4" w14:textId="77777777" w:rsidR="00702C48" w:rsidRPr="00BB75FE" w:rsidRDefault="00702C48" w:rsidP="00702C4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DA92E" w14:textId="128A1688" w:rsidR="00702C48" w:rsidRPr="00BB75FE" w:rsidRDefault="00377D55" w:rsidP="00702C4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</w:t>
            </w:r>
            <w:r w:rsidRPr="00377D55">
              <w:rPr>
                <w:rFonts w:asciiTheme="minorEastAsia" w:eastAsiaTheme="minorEastAsia" w:hAnsiTheme="minorEastAsia"/>
                <w:sz w:val="21"/>
                <w:szCs w:val="21"/>
                <w:lang w:val="en-GB" w:eastAsia="zh-CN"/>
              </w:rPr>
              <w:t>HP</w:t>
            </w:r>
            <w:r w:rsidRPr="00377D5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流程控制，数组操作与字符串操作  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002E0B" w14:textId="0A99E169" w:rsidR="00702C48" w:rsidRPr="00BB75FE" w:rsidRDefault="00337EE9" w:rsidP="00702C4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F317CA" w14:textId="4FB5BDE2" w:rsidR="00702C48" w:rsidRPr="00BB75FE" w:rsidRDefault="00702C48" w:rsidP="00702C4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isset()函数、unset()函数、empty()函数的使用，数据类型的转换，PHP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流程控制语句的使用。难点：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字符串连接运算符、错误抑制符、比较运算符等运算符的使用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E47846" w14:textId="77777777" w:rsidR="00702C48" w:rsidRDefault="00702C48" w:rsidP="00702C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E6F1BE" w14:textId="77777777" w:rsidR="00702C48" w:rsidRDefault="00702C48" w:rsidP="00702C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D4D778" w14:textId="77777777" w:rsidR="00702C48" w:rsidRDefault="00702C48" w:rsidP="00702C48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02C48" w14:paraId="02106658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5326A4" w14:textId="77777777" w:rsidR="00702C48" w:rsidRPr="00BB75FE" w:rsidRDefault="00702C48" w:rsidP="00702C4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FE2C35" w14:textId="0B954325" w:rsidR="00702C48" w:rsidRPr="00BB75FE" w:rsidRDefault="00377D55" w:rsidP="00702C4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77D5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表单注册处理程序的编写和自定义函数的使用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2C3CB" w14:textId="7824157A" w:rsidR="00702C48" w:rsidRPr="00BB75FE" w:rsidRDefault="00337EE9" w:rsidP="00702C48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4E3B15" w14:textId="05DC7869" w:rsidR="00702C48" w:rsidRPr="00BB75FE" w:rsidRDefault="00702C48" w:rsidP="00702C48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="00377D55"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设计FORM表单、文件上传的表单的设计以及如何实现文件上传功能</w:t>
            </w:r>
            <w:r w:rsidR="00377D5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377D55"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多文件上传的实现；使用GET以及POST提交方式的区别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3D6388" w14:textId="05852CE7" w:rsidR="00702C48" w:rsidRDefault="009267B8" w:rsidP="00702C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201626" w14:textId="77777777" w:rsidR="00702C48" w:rsidRDefault="00702C48" w:rsidP="00702C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FE7D0F" w14:textId="77777777" w:rsidR="00702C48" w:rsidRDefault="00702C48" w:rsidP="00702C48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7D55" w14:paraId="42173DD6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E51145" w14:textId="6FEAF323" w:rsidR="00377D55" w:rsidRPr="00BB75FE" w:rsidRDefault="00377D55" w:rsidP="00377D55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D46180" w14:textId="781E60B4" w:rsidR="00377D55" w:rsidRPr="00377D55" w:rsidRDefault="00377D55" w:rsidP="00377D55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MySQL数据库的使</w:t>
            </w:r>
            <w:r w:rsidRPr="00BB75F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AD58BF" w14:textId="117AA813" w:rsidR="00377D55" w:rsidRDefault="006E7B8A" w:rsidP="00377D55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26AEE" w14:textId="61E04BF2" w:rsidR="00377D55" w:rsidRPr="00BB75FE" w:rsidRDefault="00377D55" w:rsidP="006E7B8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My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SQL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的启动，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连接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，断开和停止操作,难点：</w:t>
            </w:r>
            <w:r w:rsidR="006E7B8A"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数据库</w:t>
            </w:r>
            <w:r w:rsidR="006E7B8A"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的基本操作</w:t>
            </w:r>
            <w:r w:rsidR="006E7B8A"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3D1A9C" w14:textId="5CB8F31F" w:rsidR="00377D55" w:rsidRDefault="00377D55" w:rsidP="00377D5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3286C0" w14:textId="3E53D28A" w:rsidR="00377D55" w:rsidRDefault="00377D55" w:rsidP="00377D5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683072" w14:textId="77777777" w:rsidR="00377D55" w:rsidRDefault="00377D55" w:rsidP="00377D55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7D55" w14:paraId="178B3F7B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F97DB" w14:textId="3D9842B1" w:rsidR="00377D55" w:rsidRPr="00BB75FE" w:rsidRDefault="00377D55" w:rsidP="00377D55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018221" w14:textId="0C969C1B" w:rsidR="00377D55" w:rsidRPr="00BB75FE" w:rsidRDefault="00377D55" w:rsidP="00377D55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77D55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PHP与MySQL数据库的交互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E9F019" w14:textId="1133597D" w:rsidR="00377D55" w:rsidRPr="00BB75FE" w:rsidRDefault="00377D55" w:rsidP="00377D55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17F4A" w14:textId="7CF5112C" w:rsidR="006E7B8A" w:rsidRPr="006E7B8A" w:rsidRDefault="00377D55" w:rsidP="006E7B8A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="006E7B8A" w:rsidRPr="006E7B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熟悉PHP中</w:t>
            </w:r>
            <w:r w:rsidR="006E7B8A" w:rsidRPr="006E7B8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常用的MySQL</w:t>
            </w:r>
            <w:r w:rsidR="006E7B8A" w:rsidRPr="006E7B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操作</w:t>
            </w:r>
            <w:r w:rsidR="006E7B8A" w:rsidRPr="006E7B8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函数</w:t>
            </w:r>
            <w:r w:rsidR="006E7B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6E7B8A" w:rsidRPr="006E7B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熟悉数据库</w:t>
            </w:r>
            <w:r w:rsidR="006E7B8A" w:rsidRPr="006E7B8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的创建和管理</w:t>
            </w:r>
          </w:p>
          <w:p w14:paraId="38ACCD31" w14:textId="2F4441B2" w:rsidR="00377D55" w:rsidRPr="00BB75FE" w:rsidRDefault="00377D55" w:rsidP="006E7B8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6E7B8A"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PHP</w:t>
            </w:r>
            <w:r w:rsidR="006E7B8A"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操作数据库的方法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48B009" w14:textId="40BF946B" w:rsidR="00377D55" w:rsidRDefault="00377D55" w:rsidP="00377D5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961DEF" w14:textId="5FF239F1" w:rsidR="00377D55" w:rsidRDefault="00377D55" w:rsidP="00377D5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763C4" w14:textId="77777777" w:rsidR="00377D55" w:rsidRDefault="00377D55" w:rsidP="00377D55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137DA" w14:paraId="110B577F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EE3D1A" w14:textId="0EDF22FC" w:rsidR="00F137DA" w:rsidRPr="00BB75FE" w:rsidRDefault="00F137DA" w:rsidP="00F137D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AAD10F" w14:textId="57AD4CFF" w:rsidR="00F137DA" w:rsidRPr="00377D55" w:rsidRDefault="00F137DA" w:rsidP="00F137D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PHP会话控制的使</w:t>
            </w:r>
            <w:r w:rsidRPr="00BB75F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2F248" w14:textId="5748D6FD" w:rsidR="00F137DA" w:rsidRDefault="00F137DA" w:rsidP="00F137D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59916" w14:textId="2E6FB77E" w:rsidR="00F137DA" w:rsidRPr="00BB75FE" w:rsidRDefault="00F137DA" w:rsidP="00F137DA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重点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Cookie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的管理和Seesion管理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难点：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使用header()函数控制服务器响应的内容、Cookie与Session的使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用场景。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BEAE2C" w14:textId="17937A5A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2C84E8" w14:textId="0ADF1DDF" w:rsidR="00F137DA" w:rsidRDefault="007019F5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  <w:bookmarkStart w:id="0" w:name="_GoBack"/>
            <w:bookmarkEnd w:id="0"/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F39796" w14:textId="77777777" w:rsidR="00F137DA" w:rsidRDefault="00F137DA" w:rsidP="00F137D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137DA" w14:paraId="109A5E75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E54550" w14:textId="0280DF8C" w:rsidR="00F137DA" w:rsidRPr="00BB75FE" w:rsidRDefault="00F137DA" w:rsidP="00F137D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FA71C" w14:textId="77777777" w:rsidR="00F137DA" w:rsidRPr="00F137DA" w:rsidRDefault="00F137DA" w:rsidP="00F137D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137D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PHP面向对象实例编程</w:t>
            </w:r>
          </w:p>
          <w:p w14:paraId="0AA0D3E6" w14:textId="77E37A16" w:rsidR="00F137DA" w:rsidRPr="00F137DA" w:rsidRDefault="00F137DA" w:rsidP="00F137D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EDDD1E" w14:textId="7DA65553" w:rsidR="00F137DA" w:rsidRPr="00BB75FE" w:rsidRDefault="00F137DA" w:rsidP="00F137D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FFC1F" w14:textId="77777777" w:rsidR="00F137DA" w:rsidRPr="00F137DA" w:rsidRDefault="00F137DA" w:rsidP="00F137DA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F137D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掌握类</w:t>
            </w:r>
            <w:r w:rsidRPr="00F137D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的定义，成员</w:t>
            </w:r>
            <w:r w:rsidRPr="00F137D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化</w:t>
            </w:r>
            <w:r w:rsidRPr="00F137D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方法及</w:t>
            </w:r>
            <w:r w:rsidRPr="00F137D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类</w:t>
            </w:r>
            <w:r w:rsidRPr="00F137D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的实例化操作</w:t>
            </w:r>
          </w:p>
          <w:p w14:paraId="7E48BB6F" w14:textId="7FE8A503" w:rsidR="00F137DA" w:rsidRPr="00BB75FE" w:rsidRDefault="00F137DA" w:rsidP="00F137D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F137D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掌握继承和多态的实现，以及虚拟类的使用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B94F9" w14:textId="420F1296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9EF3D7" w14:textId="77777777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FD61B7" w14:textId="77777777" w:rsidR="00F137DA" w:rsidRDefault="00F137DA" w:rsidP="00F137D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137DA" w14:paraId="1DD7EAE2" w14:textId="77777777" w:rsidTr="00C045FD">
        <w:trPr>
          <w:trHeight w:val="340"/>
          <w:jc w:val="center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832D7C" w14:textId="214BB884" w:rsidR="00F137DA" w:rsidRPr="00BB75FE" w:rsidRDefault="00623979" w:rsidP="00F137D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74BEE5" w14:textId="2AEBC797" w:rsidR="00F137DA" w:rsidRPr="00BB75FE" w:rsidRDefault="00844B3B" w:rsidP="00F137D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ThinkPHP框架的使用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CC30A8" w14:textId="70968600" w:rsidR="00F137DA" w:rsidRPr="00BB75FE" w:rsidRDefault="00623979" w:rsidP="00F137DA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737239" w14:textId="011FDE1E" w:rsidR="00F137DA" w:rsidRPr="00BB75FE" w:rsidRDefault="00844B3B" w:rsidP="00F137DA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</w:t>
            </w:r>
            <w:r w:rsidRPr="00844B3B">
              <w:rPr>
                <w:rFonts w:asciiTheme="minorEastAsia" w:eastAsiaTheme="minorEastAsia" w:hAnsiTheme="minorEastAsia" w:cs="Arial"/>
                <w:sz w:val="21"/>
                <w:shd w:val="clear" w:color="auto" w:fill="FFFFFF"/>
              </w:rPr>
              <w:t>PHP依赖管理</w:t>
            </w:r>
            <w:r w:rsidRPr="00844B3B">
              <w:rPr>
                <w:rStyle w:val="HTML"/>
                <w:rFonts w:asciiTheme="minorEastAsia" w:eastAsiaTheme="minorEastAsia" w:hAnsiTheme="minorEastAsia" w:cs="Consolas"/>
                <w:sz w:val="21"/>
                <w:shd w:val="clear" w:color="auto" w:fill="F7F7F7"/>
              </w:rPr>
              <w:t>composer</w:t>
            </w:r>
            <w:r w:rsidRPr="00844B3B">
              <w:rPr>
                <w:rStyle w:val="HTML"/>
                <w:rFonts w:asciiTheme="minorEastAsia" w:eastAsiaTheme="minorEastAsia" w:hAnsiTheme="minorEastAsia" w:cs="Consolas" w:hint="eastAsia"/>
                <w:sz w:val="21"/>
                <w:shd w:val="clear" w:color="auto" w:fill="F7F7F7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掌握ThinkPHP的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安装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配置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Think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框架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调用</w:t>
            </w:r>
            <w:r w:rsidR="007D252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及各类</w:t>
            </w:r>
            <w:r w:rsidR="007D252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函数使用</w:t>
            </w: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F1E2B3" w14:textId="624A26D8" w:rsidR="00F137DA" w:rsidRDefault="00623979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92DFBE" w14:textId="7558FDA7" w:rsidR="00F137DA" w:rsidRDefault="00623979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9E5962" w14:textId="77777777" w:rsidR="00F137DA" w:rsidRDefault="00F137DA" w:rsidP="00F137D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137DA" w14:paraId="2A8095FA" w14:textId="77777777">
        <w:trPr>
          <w:trHeight w:val="340"/>
          <w:jc w:val="center"/>
        </w:trPr>
        <w:tc>
          <w:tcPr>
            <w:tcW w:w="2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5B5CD6" w14:textId="77777777" w:rsidR="00F137DA" w:rsidRDefault="00F137DA" w:rsidP="00F137DA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合计：</w:t>
            </w:r>
          </w:p>
        </w:tc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556C3" w14:textId="51341BC7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DE2239" w14:textId="77777777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D3C511" w14:textId="77777777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3BE748" w14:textId="77777777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24814A" w14:textId="77777777" w:rsidR="00F137DA" w:rsidRDefault="00F137DA" w:rsidP="00F137DA">
            <w:pPr>
              <w:spacing w:after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37DA" w14:paraId="6A3B007A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8" w:type="dxa"/>
            </w:tcMar>
            <w:vAlign w:val="center"/>
          </w:tcPr>
          <w:p w14:paraId="2206641A" w14:textId="77777777" w:rsidR="00F137DA" w:rsidRDefault="00F137DA" w:rsidP="00F137DA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F137DA" w14:paraId="0544026C" w14:textId="7777777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8E29A6" w14:textId="77777777" w:rsidR="00F137DA" w:rsidRDefault="00F137DA" w:rsidP="00F137DA">
            <w:pPr>
              <w:snapToGrid w:val="0"/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考核内容</w:t>
            </w:r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E0C3A3" w14:textId="77777777" w:rsidR="00F137DA" w:rsidRDefault="00F137DA" w:rsidP="00F137DA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BE0149" w14:textId="77777777" w:rsidR="00F137DA" w:rsidRDefault="00F137DA" w:rsidP="00F137DA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权重</w:t>
            </w:r>
          </w:p>
        </w:tc>
      </w:tr>
      <w:tr w:rsidR="00F137DA" w14:paraId="4E8FB3E4" w14:textId="77777777" w:rsidTr="000E310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1DA5DB" w14:textId="04A258DB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+ 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出勤</w:t>
            </w:r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07404" w14:textId="658A93FF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参考答案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1F6C70" w14:textId="48FE16DC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10%</w:t>
            </w:r>
          </w:p>
        </w:tc>
      </w:tr>
      <w:tr w:rsidR="00F137DA" w14:paraId="27329AF5" w14:textId="77777777" w:rsidTr="000E310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51C4C" w14:textId="1755E03B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自主实验</w:t>
            </w:r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4B9415" w14:textId="7EB30E26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根据实验报告评定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7CC8DD" w14:textId="52A903A5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20%</w:t>
            </w:r>
          </w:p>
        </w:tc>
      </w:tr>
      <w:tr w:rsidR="00F137DA" w14:paraId="49BBDC5D" w14:textId="77777777" w:rsidTr="000E3107">
        <w:trPr>
          <w:trHeight w:val="340"/>
          <w:jc w:val="center"/>
        </w:trPr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6F6638" w14:textId="798D09CB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综合大作业</w:t>
            </w:r>
          </w:p>
        </w:tc>
        <w:tc>
          <w:tcPr>
            <w:tcW w:w="5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B15B8B" w14:textId="33FD77A5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综合大作业报告</w:t>
            </w:r>
            <w:r w:rsidRPr="00BB75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+ </w:t>
            </w:r>
            <w:r w:rsidRPr="00BB75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上机测试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11BE3C" w14:textId="4835B82E" w:rsidR="00F137DA" w:rsidRPr="00BB75FE" w:rsidRDefault="00F137DA" w:rsidP="00F137DA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B75FE">
              <w:rPr>
                <w:rFonts w:asciiTheme="minorEastAsia" w:eastAsiaTheme="minorEastAsia" w:hAnsiTheme="minorEastAsia"/>
                <w:sz w:val="21"/>
                <w:szCs w:val="21"/>
              </w:rPr>
              <w:t>70%</w:t>
            </w:r>
          </w:p>
        </w:tc>
      </w:tr>
      <w:tr w:rsidR="00F137DA" w14:paraId="25E6E0B7" w14:textId="77777777">
        <w:trPr>
          <w:trHeight w:val="340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1AA16" w14:textId="3E0954B4" w:rsidR="00F137DA" w:rsidRDefault="00F137DA" w:rsidP="00F137DA">
            <w:pPr>
              <w:snapToGrid w:val="0"/>
              <w:spacing w:after="0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2017年9月</w:t>
            </w:r>
          </w:p>
        </w:tc>
      </w:tr>
      <w:tr w:rsidR="00F137DA" w14:paraId="3DDCFE63" w14:textId="77777777">
        <w:trPr>
          <w:trHeight w:val="2351"/>
          <w:jc w:val="center"/>
        </w:trPr>
        <w:tc>
          <w:tcPr>
            <w:tcW w:w="940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79457" w14:textId="77777777" w:rsidR="00F137DA" w:rsidRDefault="00F137DA" w:rsidP="00F137DA">
            <w:pPr>
              <w:tabs>
                <w:tab w:val="left" w:pos="1440"/>
              </w:tabs>
              <w:spacing w:after="0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Cs w:val="21"/>
                <w:lang w:eastAsia="zh-CN"/>
              </w:rPr>
              <w:t>系（专业）课程委员会审查意见：</w:t>
            </w:r>
          </w:p>
          <w:p w14:paraId="46128880" w14:textId="77777777" w:rsidR="00F137DA" w:rsidRDefault="00F137DA" w:rsidP="00F137DA">
            <w:pPr>
              <w:spacing w:after="0"/>
              <w:ind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500B677F" w14:textId="77777777" w:rsidR="00F137DA" w:rsidRDefault="00F137DA" w:rsidP="00F137DA">
            <w:pPr>
              <w:spacing w:after="0"/>
              <w:ind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608E5A89" w14:textId="77777777" w:rsidR="00F137DA" w:rsidRDefault="00F137DA" w:rsidP="00F137DA">
            <w:pPr>
              <w:spacing w:after="0"/>
              <w:ind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14:paraId="50342D15" w14:textId="77777777" w:rsidR="00F137DA" w:rsidRDefault="00F137DA" w:rsidP="00F137D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CB26D5F" w14:textId="77777777" w:rsidR="00F137DA" w:rsidRDefault="00F137DA" w:rsidP="00F137DA">
            <w:pPr>
              <w:spacing w:after="0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41AC12F" w14:textId="77777777" w:rsidR="00F137DA" w:rsidRDefault="00F137DA" w:rsidP="00F137DA">
            <w:pPr>
              <w:spacing w:after="0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14:paraId="717202A9" w14:textId="77777777" w:rsidR="00F137DA" w:rsidRDefault="00F137DA" w:rsidP="00F137DA">
            <w:pPr>
              <w:snapToGrid w:val="0"/>
              <w:spacing w:after="0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6217F281" w14:textId="77777777" w:rsidR="00CB5317" w:rsidRDefault="009E4018">
      <w:pPr>
        <w:ind w:left="738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注：1、课程</w:t>
      </w:r>
      <w:r>
        <w:rPr>
          <w:rFonts w:ascii="宋体" w:eastAsia="宋体" w:hAnsi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14:paraId="4BBF3733" w14:textId="77777777" w:rsidR="00CB5317" w:rsidRDefault="009E4018">
      <w:pPr>
        <w:ind w:left="738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2、学生核心能力即毕业要求或培养要求，请任课教师从授课对象人才培养方案中对应部分复制（http://jwc.dgut.edu.cn/）</w:t>
      </w:r>
    </w:p>
    <w:p w14:paraId="01B56E6E" w14:textId="77777777" w:rsidR="00CB5317" w:rsidRDefault="009E4018">
      <w:pPr>
        <w:ind w:left="738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14:paraId="285A2FB4" w14:textId="77777777" w:rsidR="00CB5317" w:rsidRDefault="009E4018">
      <w:pPr>
        <w:rPr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 w:rsidR="00CB5317">
      <w:pgSz w:w="11906" w:h="16838"/>
      <w:pgMar w:top="1440" w:right="1134" w:bottom="1440" w:left="1134" w:header="0" w:footer="0" w:gutter="0"/>
      <w:cols w:space="720"/>
      <w:formProt w:val="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77E73" w14:textId="77777777" w:rsidR="007B58DC" w:rsidRDefault="007B58DC" w:rsidP="00BF40EF">
      <w:pPr>
        <w:spacing w:after="0" w:line="240" w:lineRule="auto"/>
      </w:pPr>
      <w:r>
        <w:separator/>
      </w:r>
    </w:p>
  </w:endnote>
  <w:endnote w:type="continuationSeparator" w:id="0">
    <w:p w14:paraId="3CB4671A" w14:textId="77777777" w:rsidR="007B58DC" w:rsidRDefault="007B58DC" w:rsidP="00B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CIDFont + F2">
    <w:altName w:val="Arial"/>
    <w:charset w:val="01"/>
    <w:family w:val="modern"/>
    <w:pitch w:val="default"/>
  </w:font>
  <w:font w:name="Liberation Sans">
    <w:altName w:val="Times New Roman"/>
    <w:charset w:val="01"/>
    <w:family w:val="decorative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63B28" w14:textId="77777777" w:rsidR="007B58DC" w:rsidRDefault="007B58DC" w:rsidP="00BF40EF">
      <w:pPr>
        <w:spacing w:after="0" w:line="240" w:lineRule="auto"/>
      </w:pPr>
      <w:r>
        <w:separator/>
      </w:r>
    </w:p>
  </w:footnote>
  <w:footnote w:type="continuationSeparator" w:id="0">
    <w:p w14:paraId="580DA863" w14:textId="77777777" w:rsidR="007B58DC" w:rsidRDefault="007B58DC" w:rsidP="00B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3CA03"/>
    <w:multiLevelType w:val="multilevel"/>
    <w:tmpl w:val="59A3CA03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317"/>
    <w:rsid w:val="00004900"/>
    <w:rsid w:val="00013B0C"/>
    <w:rsid w:val="000161F2"/>
    <w:rsid w:val="0002451A"/>
    <w:rsid w:val="000F1417"/>
    <w:rsid w:val="00112B79"/>
    <w:rsid w:val="00123CF8"/>
    <w:rsid w:val="00184F72"/>
    <w:rsid w:val="00196398"/>
    <w:rsid w:val="00196D04"/>
    <w:rsid w:val="001E177A"/>
    <w:rsid w:val="002A35B7"/>
    <w:rsid w:val="002B1A83"/>
    <w:rsid w:val="002B78CF"/>
    <w:rsid w:val="00331AB6"/>
    <w:rsid w:val="00337EE9"/>
    <w:rsid w:val="00377D55"/>
    <w:rsid w:val="00480FF8"/>
    <w:rsid w:val="004B0D6C"/>
    <w:rsid w:val="004F741F"/>
    <w:rsid w:val="005024AA"/>
    <w:rsid w:val="005828EC"/>
    <w:rsid w:val="00604A2A"/>
    <w:rsid w:val="00623979"/>
    <w:rsid w:val="006439F5"/>
    <w:rsid w:val="0068342B"/>
    <w:rsid w:val="006E36D8"/>
    <w:rsid w:val="006E3EB8"/>
    <w:rsid w:val="006E7B8A"/>
    <w:rsid w:val="006F2391"/>
    <w:rsid w:val="007019F5"/>
    <w:rsid w:val="00702C48"/>
    <w:rsid w:val="00716A64"/>
    <w:rsid w:val="007954AF"/>
    <w:rsid w:val="007B58DC"/>
    <w:rsid w:val="007D01BE"/>
    <w:rsid w:val="007D252E"/>
    <w:rsid w:val="00844B3B"/>
    <w:rsid w:val="00845739"/>
    <w:rsid w:val="00893FCA"/>
    <w:rsid w:val="008A78D1"/>
    <w:rsid w:val="00917B68"/>
    <w:rsid w:val="009267B8"/>
    <w:rsid w:val="00943602"/>
    <w:rsid w:val="00956452"/>
    <w:rsid w:val="009911CB"/>
    <w:rsid w:val="00992566"/>
    <w:rsid w:val="009B3A0E"/>
    <w:rsid w:val="009E4018"/>
    <w:rsid w:val="00A12548"/>
    <w:rsid w:val="00A469AD"/>
    <w:rsid w:val="00AD233D"/>
    <w:rsid w:val="00AF5C3B"/>
    <w:rsid w:val="00B501F2"/>
    <w:rsid w:val="00B83D76"/>
    <w:rsid w:val="00BB75FE"/>
    <w:rsid w:val="00BF40EF"/>
    <w:rsid w:val="00C01E8F"/>
    <w:rsid w:val="00C766F1"/>
    <w:rsid w:val="00CA49C9"/>
    <w:rsid w:val="00CB5317"/>
    <w:rsid w:val="00D11AC5"/>
    <w:rsid w:val="00D15C6E"/>
    <w:rsid w:val="00D73368"/>
    <w:rsid w:val="00E10CC1"/>
    <w:rsid w:val="00E57015"/>
    <w:rsid w:val="00E9573B"/>
    <w:rsid w:val="00EA4DC2"/>
    <w:rsid w:val="00EE1CF4"/>
    <w:rsid w:val="00F00026"/>
    <w:rsid w:val="00F137DA"/>
    <w:rsid w:val="00F56302"/>
    <w:rsid w:val="00F730FE"/>
    <w:rsid w:val="7DF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DF673"/>
  <w15:docId w15:val="{07A8CC7E-D44B-4678-891C-B95E967D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qFormat/>
    <w:pPr>
      <w:spacing w:after="0"/>
    </w:pPr>
    <w:rPr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/>
    </w:pPr>
    <w:rPr>
      <w:rFonts w:cs="FreeSans"/>
      <w:i/>
      <w:iCs/>
      <w:szCs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4"/>
    <w:qFormat/>
    <w:rPr>
      <w:rFonts w:cs="FreeSans"/>
    </w:rPr>
  </w:style>
  <w:style w:type="table" w:styleId="a9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7"/>
    <w:qFormat/>
    <w:rPr>
      <w:rFonts w:eastAsia="PMingLiU"/>
      <w:sz w:val="18"/>
      <w:szCs w:val="18"/>
      <w:lang w:eastAsia="en-US"/>
    </w:rPr>
  </w:style>
  <w:style w:type="character" w:customStyle="1" w:styleId="Char1">
    <w:name w:val="批注框文本 Char1"/>
    <w:basedOn w:val="a0"/>
    <w:link w:val="a3"/>
    <w:qFormat/>
    <w:rPr>
      <w:rFonts w:eastAsia="PMingLiU"/>
      <w:sz w:val="18"/>
      <w:szCs w:val="18"/>
      <w:lang w:eastAsia="en-US"/>
    </w:rPr>
  </w:style>
  <w:style w:type="character" w:customStyle="1" w:styleId="Char0">
    <w:name w:val="批注框文本 Char"/>
    <w:basedOn w:val="a0"/>
    <w:qFormat/>
    <w:rPr>
      <w:rFonts w:eastAsia="PMingLiU"/>
      <w:sz w:val="18"/>
      <w:szCs w:val="18"/>
      <w:lang w:eastAsia="en-US"/>
    </w:rPr>
  </w:style>
  <w:style w:type="paragraph" w:customStyle="1" w:styleId="Heading">
    <w:name w:val="Heading"/>
    <w:basedOn w:val="a"/>
    <w:next w:val="a4"/>
    <w:qFormat/>
    <w:pPr>
      <w:keepNext/>
      <w:spacing w:before="24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="480"/>
      <w:jc w:val="left"/>
    </w:pPr>
    <w:rPr>
      <w:rFonts w:ascii="Calibri" w:eastAsia="DFKai-SB" w:hAnsi="Calibri"/>
      <w:lang w:eastAsia="zh-TW"/>
    </w:rPr>
  </w:style>
  <w:style w:type="paragraph" w:customStyle="1" w:styleId="2">
    <w:name w:val="列出段落2"/>
    <w:basedOn w:val="a"/>
    <w:uiPriority w:val="34"/>
    <w:unhideWhenUsed/>
    <w:qFormat/>
    <w:pPr>
      <w:ind w:firstLine="420"/>
    </w:pPr>
  </w:style>
  <w:style w:type="character" w:styleId="aa">
    <w:name w:val="annotation reference"/>
    <w:basedOn w:val="a0"/>
    <w:semiHidden/>
    <w:unhideWhenUsed/>
    <w:rsid w:val="00F00026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F00026"/>
    <w:pPr>
      <w:jc w:val="left"/>
    </w:pPr>
  </w:style>
  <w:style w:type="character" w:customStyle="1" w:styleId="Char2">
    <w:name w:val="批注文字 Char"/>
    <w:basedOn w:val="a0"/>
    <w:link w:val="ab"/>
    <w:semiHidden/>
    <w:rsid w:val="00F00026"/>
    <w:rPr>
      <w:rFonts w:eastAsia="PMingLiU"/>
      <w:sz w:val="24"/>
      <w:szCs w:val="22"/>
      <w:lang w:eastAsia="en-US"/>
    </w:rPr>
  </w:style>
  <w:style w:type="paragraph" w:styleId="ac">
    <w:name w:val="annotation subject"/>
    <w:basedOn w:val="ab"/>
    <w:next w:val="ab"/>
    <w:link w:val="Char3"/>
    <w:semiHidden/>
    <w:unhideWhenUsed/>
    <w:rsid w:val="00F00026"/>
    <w:rPr>
      <w:b/>
      <w:bCs/>
    </w:rPr>
  </w:style>
  <w:style w:type="character" w:customStyle="1" w:styleId="Char3">
    <w:name w:val="批注主题 Char"/>
    <w:basedOn w:val="Char2"/>
    <w:link w:val="ac"/>
    <w:semiHidden/>
    <w:rsid w:val="00F00026"/>
    <w:rPr>
      <w:rFonts w:eastAsia="PMingLiU"/>
      <w:b/>
      <w:bCs/>
      <w:sz w:val="24"/>
      <w:szCs w:val="22"/>
      <w:lang w:eastAsia="en-US"/>
    </w:rPr>
  </w:style>
  <w:style w:type="character" w:styleId="HTML">
    <w:name w:val="HTML Code"/>
    <w:basedOn w:val="a0"/>
    <w:uiPriority w:val="99"/>
    <w:semiHidden/>
    <w:unhideWhenUsed/>
    <w:rsid w:val="00844B3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D252C-EDAA-4DDA-8909-FF562B6F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4</Pages>
  <Words>532</Words>
  <Characters>3036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刘文果</cp:lastModifiedBy>
  <cp:revision>83</cp:revision>
  <cp:lastPrinted>2017-03-17T17:12:00Z</cp:lastPrinted>
  <dcterms:created xsi:type="dcterms:W3CDTF">2017-03-06T14:30:00Z</dcterms:created>
  <dcterms:modified xsi:type="dcterms:W3CDTF">2017-09-02T17:53:00Z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